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D93" w:rsidRPr="007B7782" w:rsidRDefault="00D46D93" w:rsidP="00D46D93">
      <w:pPr>
        <w:pStyle w:val="Heading11"/>
        <w:rPr>
          <w:color w:val="auto"/>
          <w:sz w:val="24"/>
        </w:rPr>
      </w:pPr>
      <w:bookmarkStart w:id="0" w:name="_Toc360201852"/>
      <w:r w:rsidRPr="007B7782">
        <w:rPr>
          <w:color w:val="auto"/>
        </w:rPr>
        <w:t xml:space="preserve">SPECIAL INTEREST GROUP (SIG) LEADER </w:t>
      </w:r>
      <w:bookmarkEnd w:id="0"/>
    </w:p>
    <w:p w:rsidR="00D46D93" w:rsidRPr="007B7782" w:rsidRDefault="00D46D93" w:rsidP="00D46D93">
      <w:pPr>
        <w:pStyle w:val="Body1"/>
        <w:tabs>
          <w:tab w:val="left" w:pos="720"/>
          <w:tab w:val="left" w:pos="1440"/>
        </w:tabs>
        <w:rPr>
          <w:color w:val="auto"/>
        </w:rPr>
      </w:pPr>
    </w:p>
    <w:p w:rsidR="00D46D93" w:rsidRPr="007B7782" w:rsidRDefault="00D46D93" w:rsidP="00D46D93">
      <w:pPr>
        <w:tabs>
          <w:tab w:val="left" w:pos="0"/>
          <w:tab w:val="left" w:pos="720"/>
          <w:tab w:val="left" w:pos="1440"/>
          <w:tab w:val="left" w:pos="1440"/>
        </w:tabs>
        <w:outlineLvl w:val="0"/>
        <w:rPr>
          <w:rFonts w:eastAsia="Arial Unicode MS" w:hAnsi="Arial Unicode MS"/>
          <w:b/>
          <w:sz w:val="22"/>
          <w:u w:val="single"/>
        </w:rPr>
      </w:pPr>
      <w:r w:rsidRPr="007B7782">
        <w:rPr>
          <w:rFonts w:eastAsia="Arial Unicode MS" w:hAnsi="Arial Unicode MS"/>
          <w:b/>
          <w:sz w:val="22"/>
          <w:u w:val="single"/>
        </w:rPr>
        <w:t>Summary</w:t>
      </w:r>
    </w:p>
    <w:p w:rsidR="00D46D93" w:rsidRDefault="00D46D93" w:rsidP="00D46D93">
      <w:pPr>
        <w:rPr>
          <w:rFonts w:eastAsia="Arial Unicode MS" w:hAnsi="Arial Unicode MS"/>
          <w:sz w:val="22"/>
          <w:u w:color="000000"/>
        </w:rPr>
      </w:pPr>
      <w:r w:rsidRPr="007B7782">
        <w:rPr>
          <w:rFonts w:eastAsia="Arial Unicode MS" w:hAnsi="Arial Unicode MS"/>
          <w:sz w:val="22"/>
          <w:u w:color="000000"/>
        </w:rPr>
        <w:t xml:space="preserve">To become a Special Interest Group (SIG) Leader, make application to the current SIG Leader and/or the Special Interest Group Coordinator demonstrating your qualifications and support from your institution.   </w:t>
      </w:r>
    </w:p>
    <w:p w:rsidR="00D46D93" w:rsidRDefault="00D46D93" w:rsidP="00D46D93">
      <w:pPr>
        <w:rPr>
          <w:rFonts w:eastAsia="Arial Unicode MS" w:hAnsi="Arial Unicode MS"/>
          <w:sz w:val="22"/>
          <w:u w:color="000000"/>
        </w:rPr>
      </w:pPr>
    </w:p>
    <w:p w:rsidR="00D46D93" w:rsidRDefault="00D46D93" w:rsidP="00D46D93">
      <w:pPr>
        <w:rPr>
          <w:rFonts w:eastAsia="Arial Unicode MS" w:hAnsi="Arial Unicode MS"/>
          <w:sz w:val="22"/>
          <w:u w:color="000000"/>
        </w:rPr>
      </w:pPr>
      <w:r>
        <w:rPr>
          <w:rFonts w:eastAsia="Arial Unicode MS" w:hAnsi="Arial Unicode MS"/>
          <w:sz w:val="22"/>
          <w:u w:color="000000"/>
        </w:rPr>
        <w:t>SIG Leaders are a</w:t>
      </w:r>
      <w:r w:rsidRPr="007B7782">
        <w:rPr>
          <w:rFonts w:eastAsia="Arial Unicode MS" w:hAnsi="Arial Unicode MS"/>
          <w:sz w:val="22"/>
          <w:u w:color="000000"/>
        </w:rPr>
        <w:t>ppoint</w:t>
      </w:r>
      <w:r>
        <w:rPr>
          <w:rFonts w:eastAsia="Arial Unicode MS" w:hAnsi="Arial Unicode MS"/>
          <w:sz w:val="22"/>
          <w:u w:color="000000"/>
        </w:rPr>
        <w:t xml:space="preserve">ed </w:t>
      </w:r>
      <w:r w:rsidRPr="007B7782">
        <w:rPr>
          <w:rFonts w:eastAsia="Arial Unicode MS" w:hAnsi="Arial Unicode MS"/>
          <w:sz w:val="22"/>
          <w:u w:color="000000"/>
        </w:rPr>
        <w:t xml:space="preserve">by the Special Interest Group Coordinator with approval of the CRLA </w:t>
      </w:r>
      <w:r>
        <w:rPr>
          <w:rFonts w:eastAsia="Arial Unicode MS" w:hAnsi="Arial Unicode MS"/>
          <w:sz w:val="22"/>
          <w:u w:color="000000"/>
        </w:rPr>
        <w:t>Board and r</w:t>
      </w:r>
      <w:r w:rsidRPr="006A1A07">
        <w:rPr>
          <w:rFonts w:eastAsia="Arial Unicode MS" w:hAnsi="Arial Unicode MS"/>
          <w:sz w:val="22"/>
          <w:u w:color="000000"/>
        </w:rPr>
        <w:t>eport to Special Interest Group Coordinator.</w:t>
      </w:r>
    </w:p>
    <w:p w:rsidR="00D46D93" w:rsidRDefault="00D46D93" w:rsidP="00D46D93">
      <w:pPr>
        <w:rPr>
          <w:rFonts w:eastAsia="Arial Unicode MS"/>
          <w:sz w:val="22"/>
          <w:u w:color="000000"/>
        </w:rPr>
      </w:pPr>
    </w:p>
    <w:p w:rsidR="00D46D93" w:rsidRDefault="00D46D93" w:rsidP="00D46D93">
      <w:pPr>
        <w:rPr>
          <w:snapToGrid w:val="0"/>
        </w:rPr>
      </w:pPr>
      <w:r>
        <w:rPr>
          <w:snapToGrid w:val="0"/>
        </w:rPr>
        <w:t>The term of office is two years and may be renewed.</w:t>
      </w:r>
    </w:p>
    <w:p w:rsidR="00D46D93" w:rsidRPr="007B7782" w:rsidRDefault="00D46D93" w:rsidP="00D46D93">
      <w:pPr>
        <w:rPr>
          <w:rFonts w:eastAsia="Arial Unicode MS"/>
          <w:sz w:val="22"/>
          <w:u w:color="000000"/>
        </w:rPr>
      </w:pPr>
    </w:p>
    <w:p w:rsidR="00D46D93" w:rsidRPr="006A1A07" w:rsidRDefault="00D46D93" w:rsidP="00D46D93">
      <w:pPr>
        <w:spacing w:after="120"/>
        <w:outlineLvl w:val="0"/>
        <w:rPr>
          <w:rFonts w:eastAsia="Arial Unicode MS"/>
          <w:snapToGrid w:val="0"/>
          <w:color w:val="000000"/>
          <w:sz w:val="22"/>
          <w:szCs w:val="22"/>
          <w:u w:color="000000"/>
        </w:rPr>
      </w:pPr>
      <w:r w:rsidRPr="00EB17FD">
        <w:rPr>
          <w:b/>
          <w:snapToGrid w:val="0"/>
          <w:sz w:val="22"/>
          <w:szCs w:val="22"/>
          <w:u w:val="single"/>
        </w:rPr>
        <w:t>Minimum Qualifications</w:t>
      </w:r>
      <w:r w:rsidRPr="00EB17FD">
        <w:rPr>
          <w:snapToGrid w:val="0"/>
          <w:sz w:val="22"/>
          <w:szCs w:val="22"/>
          <w:u w:val="single"/>
        </w:rPr>
        <w:br/>
      </w:r>
      <w:r w:rsidRPr="006A1A07">
        <w:rPr>
          <w:rFonts w:eastAsia="Arial Unicode MS"/>
          <w:snapToGrid w:val="0"/>
          <w:color w:val="000000"/>
          <w:sz w:val="22"/>
          <w:szCs w:val="22"/>
          <w:u w:color="000000"/>
        </w:rPr>
        <w:t>Maintain a current CRLA membership</w:t>
      </w:r>
    </w:p>
    <w:p w:rsidR="00D46D93" w:rsidRPr="006A1A07" w:rsidRDefault="00D46D93" w:rsidP="00D46D93">
      <w:pPr>
        <w:pStyle w:val="Body1"/>
        <w:spacing w:after="120"/>
        <w:rPr>
          <w:rFonts w:hAnsi="Arial Unicode MS"/>
          <w:b/>
          <w:u w:val="single"/>
        </w:rPr>
      </w:pPr>
      <w:r w:rsidRPr="006A1A07">
        <w:rPr>
          <w:rFonts w:hAnsi="Arial Unicode MS"/>
          <w:b/>
          <w:u w:val="single"/>
        </w:rPr>
        <w:t>Specific Responsibilities</w:t>
      </w:r>
    </w:p>
    <w:p w:rsidR="00D46D93" w:rsidRPr="007B7782" w:rsidRDefault="00D46D93" w:rsidP="00D46D93">
      <w:pPr>
        <w:pStyle w:val="Body1"/>
        <w:tabs>
          <w:tab w:val="left" w:pos="1440"/>
        </w:tabs>
        <w:spacing w:after="120"/>
        <w:ind w:left="720" w:hanging="360"/>
        <w:rPr>
          <w:color w:val="auto"/>
        </w:rPr>
      </w:pPr>
      <w:r w:rsidRPr="007B7782">
        <w:rPr>
          <w:rFonts w:hAnsi="Arial Unicode MS"/>
          <w:color w:val="auto"/>
        </w:rPr>
        <w:t>1</w:t>
      </w:r>
      <w:r>
        <w:rPr>
          <w:rFonts w:hAnsi="Arial Unicode MS"/>
          <w:color w:val="auto"/>
        </w:rPr>
        <w:t>.</w:t>
      </w:r>
      <w:r w:rsidRPr="007B7782">
        <w:rPr>
          <w:rFonts w:hAnsi="Arial Unicode MS"/>
          <w:color w:val="auto"/>
        </w:rPr>
        <w:tab/>
        <w:t>Produce at least two mailings to SIG membership annually (before and after the annual conference):</w:t>
      </w:r>
    </w:p>
    <w:p w:rsidR="00D46D93" w:rsidRPr="007B7782" w:rsidRDefault="00D46D93" w:rsidP="00D46D93">
      <w:pPr>
        <w:pStyle w:val="Body1"/>
        <w:tabs>
          <w:tab w:val="left" w:pos="1440"/>
        </w:tabs>
        <w:spacing w:after="120"/>
        <w:ind w:left="1080" w:hanging="360"/>
        <w:rPr>
          <w:color w:val="auto"/>
        </w:rPr>
      </w:pPr>
      <w:r w:rsidRPr="007B7782">
        <w:rPr>
          <w:rFonts w:hAnsi="Arial Unicode MS"/>
          <w:color w:val="auto"/>
        </w:rPr>
        <w:t>a.</w:t>
      </w:r>
      <w:r w:rsidRPr="007B7782">
        <w:rPr>
          <w:rFonts w:hAnsi="Arial Unicode MS"/>
          <w:color w:val="auto"/>
        </w:rPr>
        <w:tab/>
        <w:t>List</w:t>
      </w:r>
      <w:r>
        <w:rPr>
          <w:rFonts w:hAnsi="Arial Unicode MS"/>
          <w:color w:val="auto"/>
        </w:rPr>
        <w:t>s</w:t>
      </w:r>
      <w:r w:rsidRPr="007B7782">
        <w:rPr>
          <w:rFonts w:hAnsi="Arial Unicode MS"/>
          <w:color w:val="auto"/>
        </w:rPr>
        <w:t xml:space="preserve"> names and addresses of members;</w:t>
      </w:r>
    </w:p>
    <w:p w:rsidR="00D46D93" w:rsidRPr="007B7782" w:rsidRDefault="00D46D93" w:rsidP="00D46D93">
      <w:pPr>
        <w:pStyle w:val="Body1"/>
        <w:tabs>
          <w:tab w:val="left" w:pos="1440"/>
        </w:tabs>
        <w:spacing w:after="120"/>
        <w:ind w:left="1080" w:hanging="360"/>
        <w:rPr>
          <w:color w:val="auto"/>
        </w:rPr>
      </w:pPr>
      <w:proofErr w:type="spellStart"/>
      <w:r w:rsidRPr="007B7782">
        <w:rPr>
          <w:rFonts w:hAnsi="Arial Unicode MS"/>
          <w:color w:val="auto"/>
        </w:rPr>
        <w:t>b.</w:t>
      </w:r>
      <w:proofErr w:type="spellEnd"/>
      <w:r w:rsidRPr="007B7782">
        <w:rPr>
          <w:rFonts w:hAnsi="Arial Unicode MS"/>
          <w:color w:val="auto"/>
        </w:rPr>
        <w:tab/>
        <w:t>Review</w:t>
      </w:r>
      <w:r>
        <w:rPr>
          <w:rFonts w:hAnsi="Arial Unicode MS"/>
          <w:color w:val="auto"/>
        </w:rPr>
        <w:t>s</w:t>
      </w:r>
      <w:r w:rsidRPr="007B7782">
        <w:rPr>
          <w:rFonts w:hAnsi="Arial Unicode MS"/>
          <w:color w:val="auto"/>
        </w:rPr>
        <w:t xml:space="preserve"> significant research and scholarly activity in the SIG area of interest;</w:t>
      </w:r>
    </w:p>
    <w:p w:rsidR="00D46D93" w:rsidRPr="007B7782" w:rsidRDefault="00D46D93" w:rsidP="00D46D93">
      <w:pPr>
        <w:pStyle w:val="Body1"/>
        <w:tabs>
          <w:tab w:val="left" w:pos="1440"/>
        </w:tabs>
        <w:spacing w:after="120"/>
        <w:ind w:left="1080" w:hanging="360"/>
        <w:rPr>
          <w:color w:val="auto"/>
        </w:rPr>
      </w:pPr>
      <w:r w:rsidRPr="007B7782">
        <w:rPr>
          <w:rFonts w:hAnsi="Arial Unicode MS"/>
          <w:color w:val="auto"/>
        </w:rPr>
        <w:t>c.</w:t>
      </w:r>
      <w:r w:rsidRPr="007B7782">
        <w:rPr>
          <w:rFonts w:hAnsi="Arial Unicode MS"/>
          <w:color w:val="auto"/>
        </w:rPr>
        <w:tab/>
        <w:t>Publish</w:t>
      </w:r>
      <w:r>
        <w:rPr>
          <w:rFonts w:hAnsi="Arial Unicode MS"/>
          <w:color w:val="auto"/>
        </w:rPr>
        <w:t>es</w:t>
      </w:r>
      <w:r w:rsidRPr="007B7782">
        <w:rPr>
          <w:rFonts w:hAnsi="Arial Unicode MS"/>
          <w:color w:val="auto"/>
        </w:rPr>
        <w:t xml:space="preserve"> an annotated bibliography of relevant resources;</w:t>
      </w:r>
    </w:p>
    <w:p w:rsidR="00D46D93" w:rsidRPr="007B7782" w:rsidRDefault="00D46D93" w:rsidP="00D46D93">
      <w:pPr>
        <w:pStyle w:val="Body1"/>
        <w:tabs>
          <w:tab w:val="left" w:pos="1440"/>
        </w:tabs>
        <w:spacing w:after="120"/>
        <w:ind w:left="1080" w:hanging="360"/>
        <w:rPr>
          <w:color w:val="auto"/>
        </w:rPr>
      </w:pPr>
      <w:r w:rsidRPr="007B7782">
        <w:rPr>
          <w:rFonts w:hAnsi="Arial Unicode MS"/>
          <w:color w:val="auto"/>
        </w:rPr>
        <w:t>d.</w:t>
      </w:r>
      <w:r w:rsidRPr="007B7782">
        <w:rPr>
          <w:rFonts w:hAnsi="Arial Unicode MS"/>
          <w:color w:val="auto"/>
        </w:rPr>
        <w:tab/>
        <w:t>Include</w:t>
      </w:r>
      <w:r>
        <w:rPr>
          <w:rFonts w:hAnsi="Arial Unicode MS"/>
          <w:color w:val="auto"/>
        </w:rPr>
        <w:t>s</w:t>
      </w:r>
      <w:r w:rsidRPr="007B7782">
        <w:rPr>
          <w:rFonts w:hAnsi="Arial Unicode MS"/>
          <w:color w:val="auto"/>
        </w:rPr>
        <w:t xml:space="preserve"> articles on new information and technologies;</w:t>
      </w:r>
    </w:p>
    <w:p w:rsidR="00D46D93" w:rsidRPr="007B7782" w:rsidRDefault="00D46D93" w:rsidP="00D46D93">
      <w:pPr>
        <w:pStyle w:val="Body1"/>
        <w:tabs>
          <w:tab w:val="left" w:pos="1440"/>
        </w:tabs>
        <w:spacing w:after="120"/>
        <w:ind w:left="1080" w:hanging="360"/>
        <w:rPr>
          <w:color w:val="auto"/>
        </w:rPr>
      </w:pPr>
      <w:r w:rsidRPr="007B7782">
        <w:rPr>
          <w:rFonts w:hAnsi="Arial Unicode MS"/>
          <w:color w:val="auto"/>
        </w:rPr>
        <w:t>e.</w:t>
      </w:r>
      <w:r w:rsidRPr="007B7782">
        <w:rPr>
          <w:rFonts w:hAnsi="Arial Unicode MS"/>
          <w:color w:val="auto"/>
        </w:rPr>
        <w:tab/>
        <w:t>Profile</w:t>
      </w:r>
      <w:r>
        <w:rPr>
          <w:rFonts w:hAnsi="Arial Unicode MS"/>
          <w:color w:val="auto"/>
        </w:rPr>
        <w:t>s</w:t>
      </w:r>
      <w:r w:rsidRPr="007B7782">
        <w:rPr>
          <w:rFonts w:hAnsi="Arial Unicode MS"/>
          <w:color w:val="auto"/>
        </w:rPr>
        <w:t xml:space="preserve"> persons important to the purpose of the SIG;</w:t>
      </w:r>
    </w:p>
    <w:p w:rsidR="00D46D93" w:rsidRPr="007B7782" w:rsidRDefault="00D46D93" w:rsidP="00D46D93">
      <w:pPr>
        <w:pStyle w:val="Body1"/>
        <w:tabs>
          <w:tab w:val="left" w:pos="1440"/>
        </w:tabs>
        <w:spacing w:after="120"/>
        <w:ind w:left="1080" w:hanging="360"/>
        <w:rPr>
          <w:color w:val="auto"/>
        </w:rPr>
      </w:pPr>
      <w:r w:rsidRPr="007B7782">
        <w:rPr>
          <w:rFonts w:hAnsi="Arial Unicode MS"/>
          <w:color w:val="auto"/>
        </w:rPr>
        <w:t>f.</w:t>
      </w:r>
      <w:r w:rsidRPr="007B7782">
        <w:rPr>
          <w:rFonts w:hAnsi="Arial Unicode MS"/>
          <w:color w:val="auto"/>
        </w:rPr>
        <w:tab/>
        <w:t>Review</w:t>
      </w:r>
      <w:r>
        <w:rPr>
          <w:rFonts w:hAnsi="Arial Unicode MS"/>
          <w:color w:val="auto"/>
        </w:rPr>
        <w:t>s</w:t>
      </w:r>
      <w:r w:rsidRPr="007B7782">
        <w:rPr>
          <w:rFonts w:hAnsi="Arial Unicode MS"/>
          <w:color w:val="auto"/>
        </w:rPr>
        <w:t xml:space="preserve"> materials useful to those interested in the SIG area; and</w:t>
      </w:r>
    </w:p>
    <w:p w:rsidR="00D46D93" w:rsidRPr="007B7782" w:rsidRDefault="00D46D93" w:rsidP="00D46D93">
      <w:pPr>
        <w:pStyle w:val="Body1"/>
        <w:tabs>
          <w:tab w:val="left" w:pos="1440"/>
        </w:tabs>
        <w:spacing w:after="120"/>
        <w:ind w:left="1080" w:hanging="360"/>
        <w:rPr>
          <w:color w:val="auto"/>
        </w:rPr>
      </w:pPr>
      <w:r w:rsidRPr="007B7782">
        <w:rPr>
          <w:rFonts w:hAnsi="Arial Unicode MS"/>
          <w:color w:val="auto"/>
        </w:rPr>
        <w:t>g.</w:t>
      </w:r>
      <w:r w:rsidRPr="007B7782">
        <w:rPr>
          <w:rFonts w:hAnsi="Arial Unicode MS"/>
          <w:color w:val="auto"/>
        </w:rPr>
        <w:tab/>
        <w:t>In the first year of a new SIG, publish</w:t>
      </w:r>
      <w:r>
        <w:rPr>
          <w:rFonts w:hAnsi="Arial Unicode MS"/>
          <w:color w:val="auto"/>
        </w:rPr>
        <w:t>es</w:t>
      </w:r>
      <w:r w:rsidRPr="007B7782">
        <w:rPr>
          <w:rFonts w:hAnsi="Arial Unicode MS"/>
          <w:color w:val="auto"/>
        </w:rPr>
        <w:t xml:space="preserve"> at least a membership list with addresses and telephone/fax numbers and produce</w:t>
      </w:r>
      <w:r>
        <w:rPr>
          <w:rFonts w:hAnsi="Arial Unicode MS"/>
          <w:color w:val="auto"/>
        </w:rPr>
        <w:t>s</w:t>
      </w:r>
      <w:r w:rsidRPr="007B7782">
        <w:rPr>
          <w:rFonts w:hAnsi="Arial Unicode MS"/>
          <w:color w:val="auto"/>
        </w:rPr>
        <w:t xml:space="preserve"> an announcement for the </w:t>
      </w:r>
      <w:r w:rsidRPr="007B7782">
        <w:rPr>
          <w:rFonts w:hAnsi="Arial Unicode MS"/>
          <w:i/>
          <w:color w:val="auto"/>
        </w:rPr>
        <w:t>Newsletter</w:t>
      </w:r>
      <w:r w:rsidRPr="007B7782">
        <w:rPr>
          <w:rFonts w:hAnsi="Arial Unicode MS"/>
          <w:color w:val="auto"/>
        </w:rPr>
        <w:t xml:space="preserve"> about the new SIG, its purpose, and the key concerns it has been formed to explore.</w:t>
      </w:r>
    </w:p>
    <w:p w:rsidR="00D46D93" w:rsidRPr="007B7782" w:rsidRDefault="00D46D93" w:rsidP="00D46D93">
      <w:pPr>
        <w:tabs>
          <w:tab w:val="left" w:pos="720"/>
          <w:tab w:val="left" w:pos="1440"/>
        </w:tabs>
        <w:spacing w:after="120"/>
        <w:ind w:left="720" w:hanging="360"/>
        <w:outlineLvl w:val="0"/>
        <w:rPr>
          <w:rFonts w:eastAsia="Arial Unicode MS"/>
          <w:u w:color="000000"/>
        </w:rPr>
      </w:pPr>
      <w:r w:rsidRPr="007B7782">
        <w:rPr>
          <w:rFonts w:eastAsia="Arial Unicode MS" w:hAnsi="Arial Unicode MS"/>
          <w:u w:color="000000"/>
        </w:rPr>
        <w:t>2.</w:t>
      </w:r>
      <w:r w:rsidRPr="007B7782">
        <w:rPr>
          <w:rFonts w:eastAsia="Arial Unicode MS" w:hAnsi="Arial Unicode MS"/>
          <w:u w:color="000000"/>
        </w:rPr>
        <w:tab/>
      </w:r>
      <w:r w:rsidRPr="007B7782">
        <w:rPr>
          <w:rFonts w:eastAsia="Arial Unicode MS" w:hAnsi="Arial Unicode MS"/>
          <w:sz w:val="22"/>
          <w:u w:color="000000"/>
        </w:rPr>
        <w:t>Solicit</w:t>
      </w:r>
      <w:r>
        <w:rPr>
          <w:rFonts w:eastAsia="Arial Unicode MS" w:hAnsi="Arial Unicode MS"/>
          <w:sz w:val="22"/>
          <w:u w:color="000000"/>
        </w:rPr>
        <w:t>s</w:t>
      </w:r>
      <w:r w:rsidRPr="007B7782">
        <w:rPr>
          <w:rFonts w:eastAsia="Arial Unicode MS" w:hAnsi="Arial Unicode MS"/>
          <w:sz w:val="22"/>
          <w:u w:color="000000"/>
        </w:rPr>
        <w:t xml:space="preserve"> input from SIG members concerning the design and agenda of the SIG meeting at the annual conference.</w:t>
      </w:r>
    </w:p>
    <w:p w:rsidR="00D46D93" w:rsidRPr="007B7782" w:rsidRDefault="00D46D93" w:rsidP="00D46D93">
      <w:pPr>
        <w:pStyle w:val="Body1"/>
        <w:tabs>
          <w:tab w:val="left" w:pos="720"/>
          <w:tab w:val="left" w:pos="1440"/>
        </w:tabs>
        <w:spacing w:after="120"/>
        <w:ind w:left="720" w:hanging="360"/>
        <w:rPr>
          <w:color w:val="auto"/>
        </w:rPr>
      </w:pPr>
      <w:r w:rsidRPr="007B7782">
        <w:rPr>
          <w:rFonts w:hAnsi="Arial Unicode MS"/>
          <w:color w:val="auto"/>
        </w:rPr>
        <w:t>3.</w:t>
      </w:r>
      <w:r w:rsidRPr="007B7782">
        <w:rPr>
          <w:rFonts w:hAnsi="Arial Unicode MS"/>
          <w:color w:val="auto"/>
        </w:rPr>
        <w:tab/>
        <w:t>Provide</w:t>
      </w:r>
      <w:r>
        <w:rPr>
          <w:rFonts w:hAnsi="Arial Unicode MS"/>
          <w:color w:val="auto"/>
        </w:rPr>
        <w:t>s</w:t>
      </w:r>
      <w:r w:rsidRPr="007B7782">
        <w:rPr>
          <w:rFonts w:hAnsi="Arial Unicode MS"/>
          <w:color w:val="auto"/>
        </w:rPr>
        <w:t xml:space="preserve"> information for the CRLA newsletter:</w:t>
      </w:r>
    </w:p>
    <w:p w:rsidR="00D46D93" w:rsidRPr="007B7782" w:rsidRDefault="00D46D93" w:rsidP="00D46D93">
      <w:pPr>
        <w:pStyle w:val="Body1"/>
        <w:spacing w:after="120"/>
        <w:ind w:left="1080" w:hanging="360"/>
        <w:rPr>
          <w:color w:val="auto"/>
        </w:rPr>
      </w:pPr>
      <w:r w:rsidRPr="007B7782">
        <w:rPr>
          <w:rFonts w:hAnsi="Arial Unicode MS"/>
          <w:color w:val="auto"/>
        </w:rPr>
        <w:t>a.</w:t>
      </w:r>
      <w:r w:rsidRPr="007B7782">
        <w:rPr>
          <w:rFonts w:hAnsi="Arial Unicode MS"/>
          <w:color w:val="auto"/>
        </w:rPr>
        <w:tab/>
        <w:t>Annually provide</w:t>
      </w:r>
      <w:r>
        <w:rPr>
          <w:rFonts w:hAnsi="Arial Unicode MS"/>
          <w:color w:val="auto"/>
        </w:rPr>
        <w:t>s</w:t>
      </w:r>
      <w:r w:rsidRPr="007B7782">
        <w:rPr>
          <w:rFonts w:hAnsi="Arial Unicode MS"/>
          <w:color w:val="auto"/>
        </w:rPr>
        <w:t xml:space="preserve"> the goals and purposes of the SIG, the name(s), address(</w:t>
      </w:r>
      <w:proofErr w:type="spellStart"/>
      <w:r w:rsidRPr="007B7782">
        <w:rPr>
          <w:rFonts w:hAnsi="Arial Unicode MS"/>
          <w:color w:val="auto"/>
        </w:rPr>
        <w:t>es</w:t>
      </w:r>
      <w:proofErr w:type="spellEnd"/>
      <w:r w:rsidRPr="007B7782">
        <w:rPr>
          <w:rFonts w:hAnsi="Arial Unicode MS"/>
          <w:color w:val="auto"/>
        </w:rPr>
        <w:t xml:space="preserve">), and telephone/fax numbers of its Leader(s); </w:t>
      </w:r>
    </w:p>
    <w:p w:rsidR="00D46D93" w:rsidRPr="007B7782" w:rsidRDefault="00D46D93" w:rsidP="00D46D93">
      <w:pPr>
        <w:pStyle w:val="Body1"/>
        <w:spacing w:after="120"/>
        <w:ind w:left="1080" w:hanging="360"/>
        <w:rPr>
          <w:color w:val="auto"/>
        </w:rPr>
      </w:pPr>
      <w:proofErr w:type="spellStart"/>
      <w:r w:rsidRPr="007B7782">
        <w:rPr>
          <w:rFonts w:hAnsi="Arial Unicode MS"/>
          <w:color w:val="auto"/>
        </w:rPr>
        <w:t>b.</w:t>
      </w:r>
      <w:proofErr w:type="spellEnd"/>
      <w:r w:rsidRPr="007B7782">
        <w:rPr>
          <w:rFonts w:hAnsi="Arial Unicode MS"/>
          <w:color w:val="auto"/>
        </w:rPr>
        <w:tab/>
        <w:t>Update</w:t>
      </w:r>
      <w:r>
        <w:rPr>
          <w:rFonts w:hAnsi="Arial Unicode MS"/>
          <w:color w:val="auto"/>
        </w:rPr>
        <w:t>s</w:t>
      </w:r>
      <w:r w:rsidRPr="007B7782">
        <w:rPr>
          <w:rFonts w:hAnsi="Arial Unicode MS"/>
          <w:color w:val="auto"/>
        </w:rPr>
        <w:t xml:space="preserve"> that information whenever necessary; and</w:t>
      </w:r>
    </w:p>
    <w:p w:rsidR="00D46D93" w:rsidRPr="007B7782" w:rsidRDefault="00D46D93" w:rsidP="00D46D93">
      <w:pPr>
        <w:pStyle w:val="Body1"/>
        <w:spacing w:after="120"/>
        <w:ind w:left="1080" w:hanging="360"/>
        <w:rPr>
          <w:color w:val="auto"/>
        </w:rPr>
      </w:pPr>
      <w:r w:rsidRPr="007B7782">
        <w:rPr>
          <w:rFonts w:hAnsi="Arial Unicode MS"/>
          <w:color w:val="auto"/>
        </w:rPr>
        <w:t>c.</w:t>
      </w:r>
      <w:r w:rsidRPr="007B7782">
        <w:rPr>
          <w:rFonts w:hAnsi="Arial Unicode MS"/>
          <w:color w:val="auto"/>
        </w:rPr>
        <w:tab/>
        <w:t>Contribute</w:t>
      </w:r>
      <w:r>
        <w:rPr>
          <w:rFonts w:hAnsi="Arial Unicode MS"/>
          <w:color w:val="auto"/>
        </w:rPr>
        <w:t>s</w:t>
      </w:r>
      <w:r w:rsidRPr="007B7782">
        <w:rPr>
          <w:rFonts w:hAnsi="Arial Unicode MS"/>
          <w:color w:val="auto"/>
        </w:rPr>
        <w:t xml:space="preserve"> at least one brief article annually from your SIG.</w:t>
      </w:r>
    </w:p>
    <w:p w:rsidR="00D46D93" w:rsidRPr="007B7782" w:rsidRDefault="00D46D93" w:rsidP="00D46D93">
      <w:pPr>
        <w:pStyle w:val="Body1"/>
        <w:tabs>
          <w:tab w:val="left" w:pos="1440"/>
        </w:tabs>
        <w:spacing w:after="120"/>
        <w:ind w:left="720" w:hanging="360"/>
        <w:rPr>
          <w:color w:val="auto"/>
        </w:rPr>
      </w:pPr>
      <w:r w:rsidRPr="007B7782">
        <w:rPr>
          <w:rFonts w:hAnsi="Arial Unicode MS"/>
          <w:color w:val="auto"/>
        </w:rPr>
        <w:t>4.</w:t>
      </w:r>
      <w:r w:rsidRPr="007B7782">
        <w:rPr>
          <w:rFonts w:hAnsi="Arial Unicode MS"/>
          <w:color w:val="auto"/>
        </w:rPr>
        <w:tab/>
        <w:t>Promote</w:t>
      </w:r>
      <w:r>
        <w:rPr>
          <w:rFonts w:hAnsi="Arial Unicode MS"/>
          <w:color w:val="auto"/>
        </w:rPr>
        <w:t>s</w:t>
      </w:r>
      <w:r w:rsidRPr="007B7782">
        <w:rPr>
          <w:rFonts w:hAnsi="Arial Unicode MS"/>
          <w:color w:val="auto"/>
        </w:rPr>
        <w:t xml:space="preserve"> the annual conference among SIG membership.</w:t>
      </w:r>
    </w:p>
    <w:p w:rsidR="00D46D93" w:rsidRPr="007B7782" w:rsidRDefault="00D46D93" w:rsidP="00D46D93">
      <w:pPr>
        <w:pStyle w:val="Body1"/>
        <w:tabs>
          <w:tab w:val="left" w:pos="1440"/>
        </w:tabs>
        <w:spacing w:after="120"/>
        <w:ind w:left="720" w:hanging="360"/>
        <w:rPr>
          <w:color w:val="auto"/>
        </w:rPr>
      </w:pPr>
      <w:r w:rsidRPr="007B7782">
        <w:rPr>
          <w:rFonts w:hAnsi="Arial Unicode MS"/>
          <w:color w:val="auto"/>
        </w:rPr>
        <w:t>5.</w:t>
      </w:r>
      <w:r w:rsidRPr="007B7782">
        <w:rPr>
          <w:rFonts w:hAnsi="Arial Unicode MS"/>
          <w:color w:val="auto"/>
        </w:rPr>
        <w:tab/>
        <w:t>Keep</w:t>
      </w:r>
      <w:r>
        <w:rPr>
          <w:rFonts w:hAnsi="Arial Unicode MS"/>
          <w:color w:val="auto"/>
        </w:rPr>
        <w:t>s</w:t>
      </w:r>
      <w:r w:rsidRPr="007B7782">
        <w:rPr>
          <w:rFonts w:hAnsi="Arial Unicode MS"/>
          <w:color w:val="auto"/>
        </w:rPr>
        <w:t xml:space="preserve"> Special Interest Group Coordinator informed of changes and help identify potential new Leaders as appropriate.</w:t>
      </w:r>
    </w:p>
    <w:p w:rsidR="00D46D93" w:rsidRDefault="00D46D93" w:rsidP="00D46D93">
      <w:pPr>
        <w:pStyle w:val="Body1"/>
        <w:tabs>
          <w:tab w:val="left" w:pos="1440"/>
        </w:tabs>
        <w:spacing w:after="120"/>
        <w:ind w:left="720" w:hanging="360"/>
      </w:pPr>
      <w:r w:rsidRPr="007B7782">
        <w:rPr>
          <w:rFonts w:hAnsi="Arial Unicode MS"/>
          <w:color w:val="auto"/>
        </w:rPr>
        <w:t>6.</w:t>
      </w:r>
      <w:r w:rsidRPr="007B7782">
        <w:rPr>
          <w:rFonts w:hAnsi="Arial Unicode MS"/>
          <w:color w:val="auto"/>
        </w:rPr>
        <w:tab/>
        <w:t>Participate</w:t>
      </w:r>
      <w:r>
        <w:rPr>
          <w:rFonts w:hAnsi="Arial Unicode MS"/>
          <w:color w:val="auto"/>
        </w:rPr>
        <w:t>s</w:t>
      </w:r>
      <w:r w:rsidRPr="007B7782">
        <w:rPr>
          <w:rFonts w:hAnsi="Arial Unicode MS"/>
          <w:color w:val="auto"/>
        </w:rPr>
        <w:t xml:space="preserve"> in conference planning and attend the annual conference (or send a designee and notify</w:t>
      </w:r>
      <w:r>
        <w:rPr>
          <w:rFonts w:hAnsi="Arial Unicode MS"/>
        </w:rPr>
        <w:t xml:space="preserve"> Special Interest Group Coordinator as early as possible):</w:t>
      </w:r>
    </w:p>
    <w:p w:rsidR="00D46D93" w:rsidRDefault="00D46D93" w:rsidP="00D46D93">
      <w:pPr>
        <w:pStyle w:val="Body1"/>
        <w:spacing w:after="120"/>
        <w:ind w:left="1080" w:hanging="360"/>
      </w:pPr>
      <w:r>
        <w:rPr>
          <w:rFonts w:hAnsi="Arial Unicode MS"/>
        </w:rPr>
        <w:t>a.</w:t>
      </w:r>
      <w:r>
        <w:rPr>
          <w:rFonts w:hAnsi="Arial Unicode MS"/>
        </w:rPr>
        <w:tab/>
        <w:t>Encourages SIG members to submit program proposals;</w:t>
      </w:r>
    </w:p>
    <w:p w:rsidR="00D46D93" w:rsidRDefault="00D46D93" w:rsidP="00D46D93">
      <w:pPr>
        <w:pStyle w:val="Body1"/>
        <w:spacing w:after="120"/>
        <w:ind w:left="1080" w:hanging="360"/>
      </w:pPr>
      <w:proofErr w:type="spellStart"/>
      <w:r>
        <w:rPr>
          <w:rFonts w:hAnsi="Arial Unicode MS"/>
        </w:rPr>
        <w:t>b.</w:t>
      </w:r>
      <w:proofErr w:type="spellEnd"/>
      <w:r>
        <w:rPr>
          <w:rFonts w:hAnsi="Arial Unicode MS"/>
        </w:rPr>
        <w:tab/>
        <w:t>Assists with program proposal review as requested by President-Elect;</w:t>
      </w:r>
    </w:p>
    <w:p w:rsidR="00D46D93" w:rsidRDefault="00D46D93" w:rsidP="00D46D93">
      <w:pPr>
        <w:pStyle w:val="Body1"/>
        <w:spacing w:after="120"/>
        <w:ind w:left="1080" w:hanging="360"/>
        <w:rPr>
          <w:rFonts w:hAnsi="Arial Unicode MS"/>
        </w:rPr>
      </w:pPr>
      <w:r>
        <w:rPr>
          <w:rFonts w:hAnsi="Arial Unicode MS"/>
        </w:rPr>
        <w:lastRenderedPageBreak/>
        <w:t>c.</w:t>
      </w:r>
      <w:r>
        <w:rPr>
          <w:rFonts w:hAnsi="Arial Unicode MS"/>
        </w:rPr>
        <w:tab/>
        <w:t>Sponsors SIG pre-conference institutes and/or sessions;</w:t>
      </w:r>
    </w:p>
    <w:p w:rsidR="00D46D93" w:rsidRDefault="00D46D93" w:rsidP="00D46D93">
      <w:pPr>
        <w:pStyle w:val="Body1"/>
        <w:spacing w:after="120"/>
        <w:ind w:left="1080" w:hanging="360"/>
      </w:pPr>
      <w:r>
        <w:rPr>
          <w:rFonts w:hAnsi="Arial Unicode MS"/>
        </w:rPr>
        <w:t xml:space="preserve">d. </w:t>
      </w:r>
      <w:r>
        <w:rPr>
          <w:rFonts w:hAnsi="Arial Unicode MS"/>
        </w:rPr>
        <w:tab/>
        <w:t>Provides information about SIG at Welcome Reception when appropriate</w:t>
      </w:r>
    </w:p>
    <w:p w:rsidR="00D46D93" w:rsidRDefault="00D46D93" w:rsidP="00D46D93">
      <w:pPr>
        <w:pStyle w:val="Body1"/>
        <w:spacing w:after="120"/>
        <w:ind w:left="1080" w:hanging="360"/>
      </w:pPr>
      <w:r>
        <w:rPr>
          <w:rFonts w:hAnsi="Arial Unicode MS"/>
        </w:rPr>
        <w:t>e.</w:t>
      </w:r>
      <w:r>
        <w:rPr>
          <w:rFonts w:hAnsi="Arial Unicode MS"/>
        </w:rPr>
        <w:tab/>
        <w:t>Brings raffle items for scholarship raffle at conference;</w:t>
      </w:r>
    </w:p>
    <w:p w:rsidR="00D46D93" w:rsidRDefault="00D46D93" w:rsidP="00D46D93">
      <w:pPr>
        <w:pStyle w:val="Body1"/>
        <w:spacing w:after="120"/>
        <w:ind w:left="1080" w:hanging="360"/>
      </w:pPr>
      <w:r>
        <w:rPr>
          <w:rFonts w:hAnsi="Arial Unicode MS"/>
        </w:rPr>
        <w:t>f.</w:t>
      </w:r>
      <w:r>
        <w:rPr>
          <w:rFonts w:hAnsi="Arial Unicode MS"/>
        </w:rPr>
        <w:tab/>
        <w:t>Attends the SIG Leader meeting at the conference, led by the Coordinator of SIG Leaders;</w:t>
      </w:r>
    </w:p>
    <w:p w:rsidR="00D46D93" w:rsidRDefault="00D46D93" w:rsidP="00D46D93">
      <w:pPr>
        <w:pStyle w:val="Body1"/>
        <w:spacing w:after="120"/>
        <w:ind w:left="1080" w:hanging="360"/>
      </w:pPr>
      <w:r>
        <w:rPr>
          <w:rFonts w:hAnsi="Arial Unicode MS"/>
        </w:rPr>
        <w:t>g.</w:t>
      </w:r>
      <w:r>
        <w:rPr>
          <w:rFonts w:hAnsi="Arial Unicode MS"/>
        </w:rPr>
        <w:tab/>
        <w:t>Attends SIG meeting or meal function to facilitate discussion. Have an appropriate agenda, including an activity that will benefit all members;</w:t>
      </w:r>
    </w:p>
    <w:p w:rsidR="00D46D93" w:rsidRDefault="00D46D93" w:rsidP="00D46D93">
      <w:pPr>
        <w:pStyle w:val="Body1"/>
        <w:spacing w:after="120"/>
        <w:ind w:left="1080" w:hanging="360"/>
      </w:pPr>
      <w:r>
        <w:rPr>
          <w:rFonts w:hAnsi="Arial Unicode MS"/>
        </w:rPr>
        <w:t>h.</w:t>
      </w:r>
      <w:r>
        <w:rPr>
          <w:rFonts w:hAnsi="Arial Unicode MS"/>
        </w:rPr>
        <w:tab/>
        <w:t>Evaluates past year and revise goals.</w:t>
      </w:r>
      <w:r>
        <w:rPr>
          <w:rFonts w:hAnsi="Arial Unicode MS"/>
        </w:rPr>
        <w:tab/>
      </w:r>
    </w:p>
    <w:p w:rsidR="00D46D93" w:rsidRDefault="00D46D93" w:rsidP="00D46D93">
      <w:pPr>
        <w:pStyle w:val="Body1"/>
        <w:spacing w:after="120"/>
        <w:ind w:left="720" w:hanging="360"/>
      </w:pPr>
      <w:r>
        <w:rPr>
          <w:rFonts w:hAnsi="Arial Unicode MS"/>
        </w:rPr>
        <w:t>7.</w:t>
      </w:r>
      <w:r>
        <w:rPr>
          <w:rFonts w:hAnsi="Arial Unicode MS"/>
        </w:rPr>
        <w:tab/>
        <w:t>Submits to the Special Interest Group Coordinator by January 15 or June 15 a proposal for a project to provide services to SIG members unable to attend CRLA's annual conferences, offer professional development activities for the membership, and/or encourage the growth of CRLA's membership.  The Executive Board will award funding of up to $500 based on the merits of the proposals, their likelihood of fulfilling the stated purposes of this funding, and how often the SIG has previously received such funds.</w:t>
      </w:r>
    </w:p>
    <w:p w:rsidR="00D46D93" w:rsidRDefault="00D46D93" w:rsidP="00D46D93">
      <w:pPr>
        <w:pStyle w:val="Body1"/>
        <w:spacing w:after="120"/>
        <w:ind w:left="720" w:hanging="360"/>
      </w:pPr>
      <w:r>
        <w:rPr>
          <w:rFonts w:hAnsi="Arial Unicode MS"/>
        </w:rPr>
        <w:t>8.</w:t>
      </w:r>
      <w:r>
        <w:rPr>
          <w:rFonts w:hAnsi="Arial Unicode MS"/>
        </w:rPr>
        <w:tab/>
        <w:t>Sends copies of all SIG correspondence to Special Interest Group Coordinator.</w:t>
      </w:r>
    </w:p>
    <w:p w:rsidR="00D46D93" w:rsidRDefault="00D46D93" w:rsidP="00D46D93">
      <w:pPr>
        <w:pStyle w:val="Body1"/>
        <w:spacing w:after="120"/>
        <w:ind w:left="720" w:hanging="360"/>
      </w:pPr>
      <w:r>
        <w:rPr>
          <w:rFonts w:hAnsi="Arial Unicode MS"/>
        </w:rPr>
        <w:t>9.</w:t>
      </w:r>
      <w:r>
        <w:rPr>
          <w:rFonts w:hAnsi="Arial Unicode MS"/>
        </w:rPr>
        <w:tab/>
        <w:t>Sends copies of all newsletters to all CRLA Board of Directors.</w:t>
      </w:r>
      <w:r w:rsidRPr="00095AE1">
        <w:t xml:space="preserve"> </w:t>
      </w:r>
    </w:p>
    <w:p w:rsidR="00D46D93" w:rsidRDefault="00D46D93" w:rsidP="00D46D93">
      <w:pPr>
        <w:pStyle w:val="Body1"/>
        <w:spacing w:after="120"/>
        <w:ind w:left="720" w:hanging="360"/>
      </w:pPr>
      <w:r>
        <w:rPr>
          <w:rFonts w:hAnsi="Arial Unicode MS"/>
        </w:rPr>
        <w:t>10.</w:t>
      </w:r>
      <w:r>
        <w:rPr>
          <w:rFonts w:hAnsi="Arial Unicode MS"/>
        </w:rPr>
        <w:tab/>
        <w:t>At end of term, makes suggestions to Special Interest Group Coordinator for revision of this job description.</w:t>
      </w:r>
      <w:r w:rsidRPr="00095AE1">
        <w:t xml:space="preserve"> </w:t>
      </w:r>
    </w:p>
    <w:p w:rsidR="00D46D93" w:rsidRDefault="00D46D93" w:rsidP="00D46D93">
      <w:pPr>
        <w:pStyle w:val="Body1"/>
        <w:spacing w:after="120"/>
        <w:ind w:left="720" w:hanging="360"/>
      </w:pPr>
      <w:r>
        <w:rPr>
          <w:rFonts w:hAnsi="Arial Unicode MS"/>
        </w:rPr>
        <w:t>11.</w:t>
      </w:r>
      <w:r>
        <w:rPr>
          <w:rFonts w:hAnsi="Arial Unicode MS"/>
        </w:rPr>
        <w:tab/>
        <w:t>Takes responsibility for any CRLA special funding allocations and account for all funds received from or budgeted from the CRLA treasury.  No funds will be disbursed without receipts or other appropriate verification.  Requests for reimbursement may be submitted on the official reimbursement form at any time a total amount of at least $25 is due or every ninety days, whichever comes first.  Leaders are encouraged to accumulate small amounts for a single disbursement but to submit requests in a timely manner.</w:t>
      </w:r>
      <w:r w:rsidRPr="00095AE1">
        <w:t xml:space="preserve"> </w:t>
      </w:r>
    </w:p>
    <w:p w:rsidR="00D46D93" w:rsidRDefault="00D46D93" w:rsidP="00D46D93">
      <w:pPr>
        <w:pStyle w:val="Body1"/>
        <w:tabs>
          <w:tab w:val="left" w:pos="720"/>
          <w:tab w:val="left" w:pos="1440"/>
        </w:tabs>
        <w:spacing w:after="120"/>
        <w:ind w:left="720" w:hanging="360"/>
      </w:pPr>
      <w:r>
        <w:rPr>
          <w:rFonts w:hAnsi="Arial Unicode MS"/>
        </w:rPr>
        <w:t>12.</w:t>
      </w:r>
      <w:r>
        <w:rPr>
          <w:rFonts w:hAnsi="Arial Unicode MS"/>
        </w:rPr>
        <w:tab/>
        <w:t>Sends reimbursement forms to the Special Interest Group Coordinator for approval.  The Coordinator will then forward the forms to the Treasurer for reimbursement.</w:t>
      </w:r>
    </w:p>
    <w:p w:rsidR="00D46D93" w:rsidRDefault="00D46D93" w:rsidP="00D46D93">
      <w:pPr>
        <w:pStyle w:val="Body1"/>
        <w:tabs>
          <w:tab w:val="left" w:pos="720"/>
          <w:tab w:val="left" w:pos="1440"/>
        </w:tabs>
        <w:ind w:left="720" w:hanging="360"/>
      </w:pPr>
      <w:r>
        <w:rPr>
          <w:rFonts w:hAnsi="Arial Unicode MS"/>
        </w:rPr>
        <w:t>13.</w:t>
      </w:r>
      <w:r>
        <w:rPr>
          <w:rFonts w:hAnsi="Arial Unicode MS"/>
        </w:rPr>
        <w:tab/>
        <w:t xml:space="preserve">Submits semi-annual Goals and Activity Reports to the Board through the Special Interest Group Coordinator. </w:t>
      </w:r>
      <w:r w:rsidRPr="00B414F5">
        <w:rPr>
          <w:rFonts w:hAnsi="Arial Unicode MS"/>
        </w:rPr>
        <w:t>The annual report</w:t>
      </w:r>
      <w:r>
        <w:rPr>
          <w:rFonts w:hAnsi="Arial Unicode MS"/>
        </w:rPr>
        <w:t>s are</w:t>
      </w:r>
      <w:r w:rsidRPr="00B414F5">
        <w:rPr>
          <w:rFonts w:hAnsi="Arial Unicode MS"/>
        </w:rPr>
        <w:t xml:space="preserve"> due on or before </w:t>
      </w:r>
      <w:r>
        <w:rPr>
          <w:rFonts w:hAnsi="Arial Unicode MS"/>
        </w:rPr>
        <w:t>January 15</w:t>
      </w:r>
      <w:r w:rsidRPr="00B06B81">
        <w:rPr>
          <w:rFonts w:hAnsi="Arial Unicode MS"/>
          <w:vertAlign w:val="superscript"/>
        </w:rPr>
        <w:t>th</w:t>
      </w:r>
      <w:r>
        <w:rPr>
          <w:rFonts w:hAnsi="Arial Unicode MS"/>
        </w:rPr>
        <w:t xml:space="preserve"> and June 15th</w:t>
      </w:r>
      <w:r w:rsidRPr="00B414F5">
        <w:rPr>
          <w:rFonts w:hAnsi="Arial Unicode MS"/>
        </w:rPr>
        <w:t>.</w:t>
      </w:r>
      <w:r>
        <w:rPr>
          <w:rFonts w:hAnsi="Arial Unicode MS"/>
        </w:rPr>
        <w:t xml:space="preserve">  Information to be included includes a report of the SIG membership, membership growth during the year, a summary of SIG activities conducted and planned, recommendations to the Board from the SIG membership, and goals for the SIG for the coming year.</w:t>
      </w:r>
    </w:p>
    <w:p w:rsidR="00D46D93" w:rsidRDefault="00D46D93" w:rsidP="00D46D93">
      <w:pPr>
        <w:pStyle w:val="Body1"/>
        <w:tabs>
          <w:tab w:val="left" w:pos="720"/>
          <w:tab w:val="left" w:pos="1440"/>
        </w:tabs>
        <w:ind w:hanging="360"/>
      </w:pPr>
    </w:p>
    <w:p w:rsidR="00D46D93" w:rsidRPr="00EC7A9B" w:rsidRDefault="00D46D93" w:rsidP="00D46D93">
      <w:pPr>
        <w:pStyle w:val="Body1"/>
        <w:rPr>
          <w:b/>
          <w:szCs w:val="22"/>
          <w:u w:val="single"/>
        </w:rPr>
      </w:pPr>
      <w:r w:rsidRPr="00EC7A9B">
        <w:rPr>
          <w:rFonts w:hAnsi="Arial Unicode MS"/>
          <w:b/>
          <w:szCs w:val="22"/>
          <w:u w:val="single"/>
        </w:rPr>
        <w:t>General Responsibilities</w:t>
      </w:r>
    </w:p>
    <w:p w:rsidR="00D46D93" w:rsidRDefault="00D46D93" w:rsidP="00D46D93">
      <w:pPr>
        <w:pStyle w:val="Body1"/>
        <w:numPr>
          <w:ilvl w:val="0"/>
          <w:numId w:val="1"/>
        </w:numPr>
        <w:tabs>
          <w:tab w:val="left" w:pos="1440"/>
        </w:tabs>
        <w:ind w:left="720" w:hanging="270"/>
      </w:pPr>
      <w:r>
        <w:rPr>
          <w:rFonts w:hAnsi="Arial Unicode MS"/>
        </w:rPr>
        <w:t>Attends annual conference.</w:t>
      </w:r>
    </w:p>
    <w:p w:rsidR="00D46D93" w:rsidRDefault="00D46D93" w:rsidP="00D46D93">
      <w:pPr>
        <w:pStyle w:val="Body1"/>
        <w:numPr>
          <w:ilvl w:val="0"/>
          <w:numId w:val="1"/>
        </w:numPr>
        <w:tabs>
          <w:tab w:val="left" w:pos="1440"/>
        </w:tabs>
        <w:ind w:left="720" w:hanging="270"/>
      </w:pPr>
      <w:r>
        <w:rPr>
          <w:rFonts w:hAnsi="Arial Unicode MS"/>
        </w:rPr>
        <w:t xml:space="preserve">Submits two reports to the </w:t>
      </w:r>
      <w:r>
        <w:rPr>
          <w:szCs w:val="22"/>
        </w:rPr>
        <w:t>Special Interest Group Coordinator</w:t>
      </w:r>
      <w:r>
        <w:rPr>
          <w:rFonts w:hAnsi="Arial Unicode MS"/>
        </w:rPr>
        <w:t>:</w:t>
      </w:r>
    </w:p>
    <w:p w:rsidR="00D46D93" w:rsidRDefault="00D46D93" w:rsidP="00D46D93">
      <w:pPr>
        <w:pStyle w:val="Body1"/>
        <w:tabs>
          <w:tab w:val="left" w:pos="1440"/>
        </w:tabs>
        <w:ind w:left="450" w:firstLine="270"/>
      </w:pPr>
      <w:r>
        <w:rPr>
          <w:rFonts w:hAnsi="Arial Unicode MS"/>
          <w:b/>
          <w:sz w:val="20"/>
        </w:rPr>
        <w:tab/>
        <w:t xml:space="preserve">June 15 </w:t>
      </w:r>
      <w:r>
        <w:rPr>
          <w:rFonts w:hAnsi="Arial Unicode MS"/>
          <w:i/>
          <w:sz w:val="20"/>
        </w:rPr>
        <w:t>Report of Goals, Activities, Accomplishments, and Plans</w:t>
      </w:r>
      <w:r>
        <w:rPr>
          <w:rFonts w:hAnsi="Arial Unicode MS"/>
          <w:sz w:val="20"/>
        </w:rPr>
        <w:t xml:space="preserve"> for January -June</w:t>
      </w:r>
    </w:p>
    <w:p w:rsidR="00D46D93" w:rsidRPr="00EC7A9B" w:rsidRDefault="00D46D93" w:rsidP="00D46D93">
      <w:pPr>
        <w:pStyle w:val="Body1"/>
        <w:tabs>
          <w:tab w:val="left" w:pos="1440"/>
        </w:tabs>
        <w:ind w:left="450" w:firstLine="270"/>
      </w:pPr>
      <w:r>
        <w:rPr>
          <w:rFonts w:hAnsi="Arial Unicode MS"/>
          <w:b/>
          <w:sz w:val="20"/>
        </w:rPr>
        <w:tab/>
        <w:t xml:space="preserve">January 15 </w:t>
      </w:r>
      <w:r>
        <w:rPr>
          <w:rFonts w:hAnsi="Arial Unicode MS"/>
          <w:i/>
          <w:sz w:val="20"/>
        </w:rPr>
        <w:t>Report of Goals, Activities, Accomplishments, and Plans</w:t>
      </w:r>
      <w:r>
        <w:rPr>
          <w:rFonts w:hAnsi="Arial Unicode MS"/>
          <w:sz w:val="20"/>
        </w:rPr>
        <w:t xml:space="preserve"> for July -January</w:t>
      </w:r>
    </w:p>
    <w:p w:rsidR="00D46D93" w:rsidRPr="005B4447" w:rsidRDefault="00D46D93" w:rsidP="00D46D93">
      <w:pPr>
        <w:pStyle w:val="Body1"/>
        <w:numPr>
          <w:ilvl w:val="0"/>
          <w:numId w:val="1"/>
        </w:numPr>
        <w:tabs>
          <w:tab w:val="left" w:pos="1440"/>
        </w:tabs>
        <w:ind w:left="720" w:hanging="270"/>
      </w:pPr>
      <w:r>
        <w:rPr>
          <w:rFonts w:hAnsi="Arial Unicode MS"/>
        </w:rPr>
        <w:t>Maintains membership in CRLA and the SIG.</w:t>
      </w:r>
    </w:p>
    <w:p w:rsidR="00D46D93" w:rsidRDefault="00D46D93" w:rsidP="00D46D93">
      <w:pPr>
        <w:pStyle w:val="Body1"/>
        <w:tabs>
          <w:tab w:val="num" w:pos="753"/>
          <w:tab w:val="left" w:pos="1440"/>
        </w:tabs>
        <w:ind w:left="450"/>
      </w:pPr>
      <w:bookmarkStart w:id="1" w:name="_GoBack"/>
      <w:bookmarkEnd w:id="1"/>
    </w:p>
    <w:p w:rsidR="00D46D93" w:rsidRPr="00BC5113" w:rsidRDefault="00D46D93" w:rsidP="00D46D93">
      <w:pPr>
        <w:pStyle w:val="Body1"/>
        <w:tabs>
          <w:tab w:val="left" w:pos="720"/>
          <w:tab w:val="left" w:pos="1440"/>
        </w:tabs>
        <w:rPr>
          <w:rFonts w:hAnsi="Arial Unicode MS"/>
          <w:szCs w:val="22"/>
        </w:rPr>
      </w:pPr>
      <w:r>
        <w:rPr>
          <w:rFonts w:hAnsi="Arial Unicode MS"/>
          <w:szCs w:val="22"/>
        </w:rPr>
        <w:t>A</w:t>
      </w:r>
      <w:r w:rsidRPr="00BC5113">
        <w:rPr>
          <w:rFonts w:hAnsi="Arial Unicode MS"/>
          <w:szCs w:val="22"/>
        </w:rPr>
        <w:t>ccepting this position al</w:t>
      </w:r>
      <w:r>
        <w:rPr>
          <w:rFonts w:hAnsi="Arial Unicode MS"/>
          <w:szCs w:val="22"/>
        </w:rPr>
        <w:t>lows CRLA to publish name, work address, and work</w:t>
      </w:r>
      <w:r w:rsidRPr="00BC5113">
        <w:rPr>
          <w:rFonts w:hAnsi="Arial Unicode MS"/>
          <w:szCs w:val="22"/>
        </w:rPr>
        <w:t xml:space="preserve"> telephone number.</w:t>
      </w:r>
    </w:p>
    <w:p w:rsidR="00D46D93" w:rsidRDefault="00D46D93" w:rsidP="00D46D93">
      <w:pPr>
        <w:pStyle w:val="Body1"/>
        <w:tabs>
          <w:tab w:val="left" w:pos="720"/>
          <w:tab w:val="left" w:pos="1440"/>
        </w:tabs>
        <w:rPr>
          <w:rFonts w:hAnsi="Arial Unicode MS"/>
        </w:rPr>
      </w:pPr>
    </w:p>
    <w:p w:rsidR="00D46D93" w:rsidRDefault="00D46D93" w:rsidP="00D46D93">
      <w:pPr>
        <w:spacing w:after="120" w:line="480" w:lineRule="auto"/>
        <w:outlineLvl w:val="0"/>
        <w:rPr>
          <w:rFonts w:eastAsia="Arial Unicode MS"/>
          <w:color w:val="000000"/>
          <w:sz w:val="22"/>
          <w:u w:color="000000"/>
        </w:rPr>
      </w:pPr>
      <w:r>
        <w:rPr>
          <w:rFonts w:eastAsia="Arial Unicode MS" w:hAnsi="Arial Unicode MS"/>
          <w:color w:val="000000"/>
          <w:sz w:val="22"/>
          <w:u w:color="000000"/>
        </w:rPr>
        <w:t>(Revised Sept. 2004; August 2005; December 2008; September 2009; October 2015; November 2016)</w:t>
      </w:r>
    </w:p>
    <w:p w:rsidR="0048497E" w:rsidRDefault="0048497E"/>
    <w:sectPr w:rsidR="0048497E" w:rsidSect="00D46D93">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495" w:rsidRDefault="00F74495" w:rsidP="00D46D93">
      <w:r>
        <w:separator/>
      </w:r>
    </w:p>
  </w:endnote>
  <w:endnote w:type="continuationSeparator" w:id="0">
    <w:p w:rsidR="00F74495" w:rsidRDefault="00F74495" w:rsidP="00D4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495" w:rsidRDefault="00F74495" w:rsidP="00D46D93">
      <w:r>
        <w:separator/>
      </w:r>
    </w:p>
  </w:footnote>
  <w:footnote w:type="continuationSeparator" w:id="0">
    <w:p w:rsidR="00F74495" w:rsidRDefault="00F74495" w:rsidP="00D46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93" w:rsidRDefault="00D46D93">
    <w:pPr>
      <w:pStyle w:val="Header"/>
    </w:pPr>
    <w:r>
      <w:rPr>
        <w:noProof/>
      </w:rPr>
      <w:drawing>
        <wp:inline distT="0" distB="0" distL="0" distR="0" wp14:anchorId="025D1F1B" wp14:editId="497F1039">
          <wp:extent cx="2314575" cy="58590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L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2802" cy="5879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E1E4F"/>
    <w:multiLevelType w:val="hybridMultilevel"/>
    <w:tmpl w:val="E26E571C"/>
    <w:lvl w:ilvl="0" w:tplc="14E859E4">
      <w:start w:val="1"/>
      <w:numFmt w:val="decimal"/>
      <w:lvlText w:val="%1."/>
      <w:lvlJc w:val="left"/>
      <w:pPr>
        <w:ind w:left="1080" w:hanging="360"/>
      </w:pPr>
      <w:rPr>
        <w:rFonts w:eastAsia="Arial Unicode M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93"/>
    <w:rsid w:val="0048497E"/>
    <w:rsid w:val="00D46D93"/>
    <w:rsid w:val="00F74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E2424"/>
  <w15:chartTrackingRefBased/>
  <w15:docId w15:val="{66424499-25F0-4D78-9DA8-4222BB4D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D9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1"/>
    <w:qFormat/>
    <w:rsid w:val="00D46D93"/>
    <w:pPr>
      <w:keepNext/>
      <w:spacing w:before="240" w:after="60"/>
      <w:outlineLvl w:val="0"/>
    </w:pPr>
    <w:rPr>
      <w:rFonts w:ascii="Times New Roman" w:eastAsia="Arial Unicode MS" w:hAnsi="Times New Roman" w:cs="Times New Roman"/>
      <w:b/>
      <w:color w:val="000000"/>
      <w:kern w:val="28"/>
      <w:sz w:val="32"/>
      <w:szCs w:val="20"/>
      <w:u w:color="000000"/>
    </w:rPr>
  </w:style>
  <w:style w:type="paragraph" w:customStyle="1" w:styleId="Body1">
    <w:name w:val="Body 1"/>
    <w:rsid w:val="00D46D93"/>
    <w:pPr>
      <w:outlineLvl w:val="0"/>
    </w:pPr>
    <w:rPr>
      <w:rFonts w:ascii="Times New Roman" w:eastAsia="Arial Unicode MS" w:hAnsi="Times New Roman" w:cs="Times New Roman"/>
      <w:color w:val="000000"/>
      <w:szCs w:val="20"/>
      <w:u w:color="000000"/>
    </w:rPr>
  </w:style>
  <w:style w:type="paragraph" w:styleId="Header">
    <w:name w:val="header"/>
    <w:basedOn w:val="Normal"/>
    <w:link w:val="HeaderChar"/>
    <w:uiPriority w:val="99"/>
    <w:unhideWhenUsed/>
    <w:rsid w:val="00D46D93"/>
    <w:pPr>
      <w:tabs>
        <w:tab w:val="center" w:pos="4680"/>
        <w:tab w:val="right" w:pos="9360"/>
      </w:tabs>
    </w:pPr>
  </w:style>
  <w:style w:type="character" w:customStyle="1" w:styleId="HeaderChar">
    <w:name w:val="Header Char"/>
    <w:basedOn w:val="DefaultParagraphFont"/>
    <w:link w:val="Header"/>
    <w:uiPriority w:val="99"/>
    <w:rsid w:val="00D46D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6D93"/>
    <w:pPr>
      <w:tabs>
        <w:tab w:val="center" w:pos="4680"/>
        <w:tab w:val="right" w:pos="9360"/>
      </w:tabs>
    </w:pPr>
  </w:style>
  <w:style w:type="character" w:customStyle="1" w:styleId="FooterChar">
    <w:name w:val="Footer Char"/>
    <w:basedOn w:val="DefaultParagraphFont"/>
    <w:link w:val="Footer"/>
    <w:uiPriority w:val="99"/>
    <w:rsid w:val="00D46D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Nichols College</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Loon, Marissa B.</dc:creator>
  <cp:keywords/>
  <dc:description/>
  <cp:lastModifiedBy>Loon, Marissa B.</cp:lastModifiedBy>
  <cp:revision>1</cp:revision>
  <dcterms:created xsi:type="dcterms:W3CDTF">2017-10-09T13:47:00Z</dcterms:created>
  <dcterms:modified xsi:type="dcterms:W3CDTF">2017-10-09T13:48:00Z</dcterms:modified>
</cp:coreProperties>
</file>